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A96D8" w14:textId="0391D9FC" w:rsidR="003F7C6C" w:rsidRDefault="00376199" w:rsidP="003000F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DA5AE1">
        <w:rPr>
          <w:rFonts w:ascii="Arial" w:hAnsi="Arial" w:cs="Arial"/>
          <w:b/>
          <w:sz w:val="36"/>
          <w:szCs w:val="36"/>
        </w:rPr>
        <w:t>A</w:t>
      </w:r>
      <w:r w:rsidR="00354241">
        <w:rPr>
          <w:rFonts w:ascii="Arial" w:hAnsi="Arial" w:cs="Arial"/>
          <w:b/>
          <w:sz w:val="36"/>
          <w:szCs w:val="36"/>
        </w:rPr>
        <w:t>NNEXE</w:t>
      </w:r>
      <w:r w:rsidRPr="00DA5AE1">
        <w:rPr>
          <w:rFonts w:ascii="Arial" w:hAnsi="Arial" w:cs="Arial"/>
          <w:b/>
          <w:sz w:val="36"/>
          <w:szCs w:val="36"/>
        </w:rPr>
        <w:t xml:space="preserve"> </w:t>
      </w:r>
      <w:r w:rsidR="00A156A9">
        <w:rPr>
          <w:rFonts w:ascii="Arial" w:hAnsi="Arial" w:cs="Arial"/>
          <w:b/>
          <w:sz w:val="36"/>
          <w:szCs w:val="36"/>
        </w:rPr>
        <w:t>1.2</w:t>
      </w:r>
      <w:bookmarkStart w:id="0" w:name="_GoBack"/>
      <w:bookmarkEnd w:id="0"/>
      <w:r w:rsidRPr="00DA5AE1">
        <w:rPr>
          <w:rFonts w:ascii="Arial" w:hAnsi="Arial" w:cs="Arial"/>
          <w:b/>
          <w:sz w:val="36"/>
          <w:szCs w:val="36"/>
        </w:rPr>
        <w:t xml:space="preserve"> </w:t>
      </w:r>
      <w:r w:rsidR="00DA5AE1">
        <w:rPr>
          <w:rFonts w:ascii="Arial" w:hAnsi="Arial" w:cs="Arial"/>
          <w:b/>
          <w:sz w:val="36"/>
          <w:szCs w:val="36"/>
        </w:rPr>
        <w:t>de l’acte d’engagement</w:t>
      </w:r>
    </w:p>
    <w:p w14:paraId="0AB9B38A" w14:textId="77777777" w:rsidR="00CA0D31" w:rsidRDefault="00CA0D31" w:rsidP="003000F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14:paraId="11296B29" w14:textId="77777777" w:rsidR="003000FC" w:rsidRDefault="00B95799" w:rsidP="003000F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Poste 3 : </w:t>
      </w:r>
      <w:r w:rsidR="003000FC">
        <w:rPr>
          <w:rFonts w:ascii="Arial" w:hAnsi="Arial" w:cs="Arial"/>
          <w:b/>
          <w:sz w:val="36"/>
          <w:szCs w:val="36"/>
        </w:rPr>
        <w:t xml:space="preserve">Eléments de référence des prix sur devis </w:t>
      </w:r>
    </w:p>
    <w:p w14:paraId="7D00B5F1" w14:textId="77777777" w:rsidR="00DA5AE1" w:rsidRPr="00DA5AE1" w:rsidRDefault="00DA5AE1" w:rsidP="00DA5AE1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42"/>
        <w:gridCol w:w="3418"/>
      </w:tblGrid>
      <w:tr w:rsidR="00376199" w:rsidRPr="00376199" w14:paraId="2F18F47A" w14:textId="77777777" w:rsidTr="002B58B8">
        <w:trPr>
          <w:trHeight w:val="732"/>
        </w:trPr>
        <w:tc>
          <w:tcPr>
            <w:tcW w:w="5642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1F50EBA5" w14:textId="77777777" w:rsidR="00376199" w:rsidRPr="00376199" w:rsidRDefault="00376199" w:rsidP="0037619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76199">
              <w:rPr>
                <w:rFonts w:ascii="Arial" w:hAnsi="Arial" w:cs="Arial"/>
                <w:b/>
                <w:sz w:val="28"/>
                <w:szCs w:val="28"/>
              </w:rPr>
              <w:t>Désignation des taux</w:t>
            </w:r>
          </w:p>
        </w:tc>
        <w:tc>
          <w:tcPr>
            <w:tcW w:w="3418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7E6CCD9D" w14:textId="77777777" w:rsidR="00376199" w:rsidRPr="00376199" w:rsidRDefault="00376199" w:rsidP="0037619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76199">
              <w:rPr>
                <w:rFonts w:ascii="Arial" w:hAnsi="Arial" w:cs="Arial"/>
                <w:b/>
                <w:sz w:val="28"/>
                <w:szCs w:val="28"/>
              </w:rPr>
              <w:t>Montant / pourcentage</w:t>
            </w:r>
          </w:p>
        </w:tc>
      </w:tr>
      <w:tr w:rsidR="00376199" w:rsidRPr="00376199" w14:paraId="2EE088E4" w14:textId="77777777" w:rsidTr="002B58B8">
        <w:trPr>
          <w:trHeight w:val="567"/>
        </w:trPr>
        <w:tc>
          <w:tcPr>
            <w:tcW w:w="5642" w:type="dxa"/>
            <w:tcBorders>
              <w:bottom w:val="nil"/>
            </w:tcBorders>
            <w:vAlign w:val="center"/>
          </w:tcPr>
          <w:p w14:paraId="6B67AA49" w14:textId="77777777" w:rsidR="00376199" w:rsidRPr="00376199" w:rsidRDefault="00376199" w:rsidP="00376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6199">
              <w:rPr>
                <w:rFonts w:ascii="Arial" w:hAnsi="Arial" w:cs="Arial"/>
                <w:sz w:val="24"/>
                <w:szCs w:val="24"/>
              </w:rPr>
              <w:t>Taux horaire ouvriers HT</w:t>
            </w:r>
          </w:p>
        </w:tc>
        <w:tc>
          <w:tcPr>
            <w:tcW w:w="3418" w:type="dxa"/>
            <w:tcBorders>
              <w:bottom w:val="nil"/>
            </w:tcBorders>
            <w:vAlign w:val="center"/>
          </w:tcPr>
          <w:p w14:paraId="02FC94AE" w14:textId="77777777" w:rsidR="00376199" w:rsidRPr="00376199" w:rsidRDefault="002B58B8" w:rsidP="0037619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…………………………..</w:t>
            </w:r>
            <w:r w:rsidRPr="00376199">
              <w:rPr>
                <w:rFonts w:ascii="Arial" w:hAnsi="Arial" w:cs="Arial"/>
                <w:sz w:val="24"/>
                <w:szCs w:val="24"/>
              </w:rPr>
              <w:t>En €</w:t>
            </w:r>
          </w:p>
        </w:tc>
      </w:tr>
      <w:tr w:rsidR="00376199" w:rsidRPr="00376199" w14:paraId="70446477" w14:textId="77777777" w:rsidTr="002B58B8">
        <w:trPr>
          <w:trHeight w:val="567"/>
        </w:trPr>
        <w:tc>
          <w:tcPr>
            <w:tcW w:w="5642" w:type="dxa"/>
            <w:tcBorders>
              <w:top w:val="nil"/>
              <w:bottom w:val="nil"/>
            </w:tcBorders>
            <w:vAlign w:val="center"/>
          </w:tcPr>
          <w:p w14:paraId="76F056B6" w14:textId="77777777" w:rsidR="00376199" w:rsidRPr="00376199" w:rsidRDefault="00376199" w:rsidP="00376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6199">
              <w:rPr>
                <w:rFonts w:ascii="Arial" w:hAnsi="Arial" w:cs="Arial"/>
                <w:sz w:val="24"/>
                <w:szCs w:val="24"/>
              </w:rPr>
              <w:t>Taux horaire techniciens HT</w:t>
            </w:r>
          </w:p>
        </w:tc>
        <w:tc>
          <w:tcPr>
            <w:tcW w:w="3418" w:type="dxa"/>
            <w:tcBorders>
              <w:top w:val="nil"/>
              <w:bottom w:val="nil"/>
            </w:tcBorders>
            <w:vAlign w:val="center"/>
          </w:tcPr>
          <w:p w14:paraId="7D3B8AAF" w14:textId="77777777" w:rsidR="00376199" w:rsidRPr="00376199" w:rsidRDefault="002B58B8" w:rsidP="0037619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…………………………..</w:t>
            </w:r>
            <w:r w:rsidRPr="00376199">
              <w:rPr>
                <w:rFonts w:ascii="Arial" w:hAnsi="Arial" w:cs="Arial"/>
                <w:sz w:val="24"/>
                <w:szCs w:val="24"/>
              </w:rPr>
              <w:t>En €</w:t>
            </w:r>
          </w:p>
        </w:tc>
      </w:tr>
      <w:tr w:rsidR="00376199" w:rsidRPr="00376199" w14:paraId="55191FC5" w14:textId="77777777" w:rsidTr="002B58B8">
        <w:trPr>
          <w:trHeight w:val="567"/>
        </w:trPr>
        <w:tc>
          <w:tcPr>
            <w:tcW w:w="5642" w:type="dxa"/>
            <w:tcBorders>
              <w:top w:val="nil"/>
              <w:bottom w:val="nil"/>
            </w:tcBorders>
            <w:vAlign w:val="center"/>
          </w:tcPr>
          <w:p w14:paraId="0ACF240B" w14:textId="77777777" w:rsidR="00376199" w:rsidRPr="00376199" w:rsidRDefault="00376199" w:rsidP="00376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6199">
              <w:rPr>
                <w:rFonts w:ascii="Arial" w:hAnsi="Arial" w:cs="Arial"/>
                <w:sz w:val="24"/>
                <w:szCs w:val="24"/>
              </w:rPr>
              <w:t>Taux horaire ingénieurs HT</w:t>
            </w:r>
          </w:p>
        </w:tc>
        <w:tc>
          <w:tcPr>
            <w:tcW w:w="3418" w:type="dxa"/>
            <w:tcBorders>
              <w:top w:val="nil"/>
              <w:bottom w:val="nil"/>
            </w:tcBorders>
            <w:vAlign w:val="center"/>
          </w:tcPr>
          <w:p w14:paraId="47A66262" w14:textId="77777777" w:rsidR="00376199" w:rsidRPr="00376199" w:rsidRDefault="002B58B8" w:rsidP="0037619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…………………………..</w:t>
            </w:r>
            <w:r w:rsidRPr="00376199">
              <w:rPr>
                <w:rFonts w:ascii="Arial" w:hAnsi="Arial" w:cs="Arial"/>
                <w:sz w:val="24"/>
                <w:szCs w:val="24"/>
              </w:rPr>
              <w:t>En €</w:t>
            </w:r>
          </w:p>
        </w:tc>
      </w:tr>
      <w:tr w:rsidR="00376199" w:rsidRPr="00376199" w14:paraId="03E2DAE0" w14:textId="77777777" w:rsidTr="002B58B8">
        <w:trPr>
          <w:trHeight w:val="567"/>
        </w:trPr>
        <w:tc>
          <w:tcPr>
            <w:tcW w:w="5642" w:type="dxa"/>
            <w:tcBorders>
              <w:top w:val="nil"/>
              <w:bottom w:val="nil"/>
            </w:tcBorders>
            <w:vAlign w:val="center"/>
          </w:tcPr>
          <w:p w14:paraId="3FE49E0F" w14:textId="77777777" w:rsidR="00376199" w:rsidRPr="00376199" w:rsidRDefault="00376199" w:rsidP="00376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6199">
              <w:rPr>
                <w:rFonts w:ascii="Arial" w:hAnsi="Arial" w:cs="Arial"/>
                <w:sz w:val="24"/>
                <w:szCs w:val="24"/>
              </w:rPr>
              <w:t>Taux horaire chef de projet HT</w:t>
            </w:r>
          </w:p>
        </w:tc>
        <w:tc>
          <w:tcPr>
            <w:tcW w:w="3418" w:type="dxa"/>
            <w:tcBorders>
              <w:top w:val="nil"/>
              <w:bottom w:val="nil"/>
            </w:tcBorders>
            <w:vAlign w:val="center"/>
          </w:tcPr>
          <w:p w14:paraId="409088F4" w14:textId="77777777" w:rsidR="00376199" w:rsidRPr="00376199" w:rsidRDefault="00376199" w:rsidP="0037619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…………………………..</w:t>
            </w:r>
            <w:r w:rsidRPr="00376199">
              <w:rPr>
                <w:rFonts w:ascii="Arial" w:hAnsi="Arial" w:cs="Arial"/>
                <w:sz w:val="24"/>
                <w:szCs w:val="24"/>
              </w:rPr>
              <w:t>En €</w:t>
            </w:r>
          </w:p>
        </w:tc>
      </w:tr>
      <w:tr w:rsidR="002B58B8" w:rsidRPr="00376199" w14:paraId="4ECF86B6" w14:textId="77777777" w:rsidTr="002B58B8">
        <w:trPr>
          <w:trHeight w:val="567"/>
        </w:trPr>
        <w:tc>
          <w:tcPr>
            <w:tcW w:w="5642" w:type="dxa"/>
            <w:tcBorders>
              <w:top w:val="nil"/>
            </w:tcBorders>
            <w:vAlign w:val="center"/>
          </w:tcPr>
          <w:p w14:paraId="30F37BDF" w14:textId="77777777" w:rsidR="002B58B8" w:rsidRPr="00376199" w:rsidRDefault="002B58B8" w:rsidP="00376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3418" w:type="dxa"/>
            <w:tcBorders>
              <w:top w:val="nil"/>
            </w:tcBorders>
            <w:vAlign w:val="center"/>
          </w:tcPr>
          <w:p w14:paraId="07E3F235" w14:textId="77777777" w:rsidR="002B58B8" w:rsidRDefault="002B58B8" w:rsidP="0037619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…………………………..</w:t>
            </w:r>
            <w:r w:rsidRPr="00376199">
              <w:rPr>
                <w:rFonts w:ascii="Arial" w:hAnsi="Arial" w:cs="Arial"/>
                <w:sz w:val="24"/>
                <w:szCs w:val="24"/>
              </w:rPr>
              <w:t>En €</w:t>
            </w:r>
          </w:p>
        </w:tc>
      </w:tr>
      <w:tr w:rsidR="00376199" w:rsidRPr="00376199" w14:paraId="0EF8978F" w14:textId="77777777" w:rsidTr="002B58B8">
        <w:trPr>
          <w:trHeight w:val="1134"/>
        </w:trPr>
        <w:tc>
          <w:tcPr>
            <w:tcW w:w="5642" w:type="dxa"/>
            <w:vAlign w:val="center"/>
          </w:tcPr>
          <w:p w14:paraId="0A6FDB72" w14:textId="77777777" w:rsidR="00376199" w:rsidRPr="00376199" w:rsidRDefault="00376199" w:rsidP="00376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6199">
              <w:rPr>
                <w:rFonts w:ascii="Arial" w:hAnsi="Arial" w:cs="Arial"/>
                <w:sz w:val="24"/>
                <w:szCs w:val="24"/>
              </w:rPr>
              <w:t>Taux de frais d’approvisionnement</w:t>
            </w:r>
          </w:p>
        </w:tc>
        <w:tc>
          <w:tcPr>
            <w:tcW w:w="3418" w:type="dxa"/>
            <w:vAlign w:val="center"/>
          </w:tcPr>
          <w:p w14:paraId="00426A67" w14:textId="77777777" w:rsidR="00376199" w:rsidRPr="00376199" w:rsidRDefault="00DA5AE1" w:rsidP="00376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…………………………..</w:t>
            </w:r>
            <w:r w:rsidR="00376199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376199" w:rsidRPr="00376199" w14:paraId="6833D98C" w14:textId="77777777" w:rsidTr="002B58B8">
        <w:trPr>
          <w:trHeight w:val="1134"/>
        </w:trPr>
        <w:tc>
          <w:tcPr>
            <w:tcW w:w="5642" w:type="dxa"/>
            <w:vAlign w:val="center"/>
          </w:tcPr>
          <w:p w14:paraId="71DB0DE2" w14:textId="77777777" w:rsidR="00376199" w:rsidRPr="00376199" w:rsidRDefault="00376199" w:rsidP="00376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6199">
              <w:rPr>
                <w:rFonts w:ascii="Arial" w:hAnsi="Arial" w:cs="Arial"/>
                <w:sz w:val="24"/>
                <w:szCs w:val="24"/>
              </w:rPr>
              <w:t>Taux de frais hors production</w:t>
            </w:r>
          </w:p>
        </w:tc>
        <w:tc>
          <w:tcPr>
            <w:tcW w:w="3418" w:type="dxa"/>
            <w:vAlign w:val="center"/>
          </w:tcPr>
          <w:p w14:paraId="7BB08380" w14:textId="77777777" w:rsidR="002B58B8" w:rsidRDefault="002B58B8" w:rsidP="002B58B8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71"/>
            </w:r>
            <w:r>
              <w:rPr>
                <w:rFonts w:ascii="Arial" w:hAnsi="Arial" w:cs="Arial"/>
                <w:sz w:val="24"/>
                <w:szCs w:val="24"/>
              </w:rPr>
              <w:t>……………………..%</w:t>
            </w:r>
          </w:p>
          <w:p w14:paraId="3DB1C734" w14:textId="77777777" w:rsidR="003000FC" w:rsidRPr="00376199" w:rsidRDefault="002B58B8" w:rsidP="002B58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71"/>
            </w:r>
            <w:r>
              <w:rPr>
                <w:rFonts w:ascii="Arial" w:hAnsi="Arial" w:cs="Arial"/>
                <w:sz w:val="24"/>
                <w:szCs w:val="24"/>
              </w:rPr>
              <w:t xml:space="preserve"> compris dans le taux horaire           </w:t>
            </w:r>
          </w:p>
        </w:tc>
      </w:tr>
      <w:tr w:rsidR="00376199" w:rsidRPr="00376199" w14:paraId="4B163E25" w14:textId="77777777" w:rsidTr="002B58B8">
        <w:trPr>
          <w:trHeight w:val="1134"/>
        </w:trPr>
        <w:tc>
          <w:tcPr>
            <w:tcW w:w="5642" w:type="dxa"/>
            <w:vAlign w:val="center"/>
          </w:tcPr>
          <w:p w14:paraId="282DD0E3" w14:textId="77777777" w:rsidR="00376199" w:rsidRPr="00376199" w:rsidRDefault="00376199" w:rsidP="002B58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6199">
              <w:rPr>
                <w:rFonts w:ascii="Arial" w:hAnsi="Arial" w:cs="Arial"/>
                <w:sz w:val="24"/>
                <w:szCs w:val="24"/>
              </w:rPr>
              <w:t>Taux de marge</w:t>
            </w:r>
          </w:p>
        </w:tc>
        <w:tc>
          <w:tcPr>
            <w:tcW w:w="3418" w:type="dxa"/>
            <w:vAlign w:val="center"/>
          </w:tcPr>
          <w:p w14:paraId="00B36611" w14:textId="77777777" w:rsidR="002B58B8" w:rsidRDefault="002B58B8" w:rsidP="002B58B8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71"/>
            </w:r>
            <w:r>
              <w:rPr>
                <w:rFonts w:ascii="Arial" w:hAnsi="Arial" w:cs="Arial"/>
                <w:sz w:val="24"/>
                <w:szCs w:val="24"/>
              </w:rPr>
              <w:t>……………………..%</w:t>
            </w:r>
          </w:p>
          <w:p w14:paraId="7D5F463B" w14:textId="77777777" w:rsidR="00376199" w:rsidRPr="00376199" w:rsidRDefault="002B58B8" w:rsidP="002B58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71"/>
            </w:r>
            <w:r>
              <w:rPr>
                <w:rFonts w:ascii="Arial" w:hAnsi="Arial" w:cs="Arial"/>
                <w:sz w:val="24"/>
                <w:szCs w:val="24"/>
              </w:rPr>
              <w:t xml:space="preserve"> compris dans le taux horaire           </w:t>
            </w:r>
          </w:p>
        </w:tc>
      </w:tr>
    </w:tbl>
    <w:p w14:paraId="2F5AE86F" w14:textId="77777777" w:rsidR="002B58B8" w:rsidRDefault="002B58B8" w:rsidP="00DA5AE1">
      <w:pPr>
        <w:jc w:val="both"/>
      </w:pPr>
    </w:p>
    <w:p w14:paraId="4D93BFBE" w14:textId="77777777" w:rsidR="002B58B8" w:rsidRDefault="002B58B8" w:rsidP="002B58B8">
      <w:pPr>
        <w:spacing w:after="0" w:line="240" w:lineRule="auto"/>
        <w:jc w:val="center"/>
        <w:rPr>
          <w:b/>
          <w:sz w:val="28"/>
          <w:szCs w:val="28"/>
        </w:rPr>
      </w:pPr>
      <w:r w:rsidRPr="002B58B8">
        <w:rPr>
          <w:b/>
          <w:sz w:val="28"/>
          <w:szCs w:val="28"/>
        </w:rPr>
        <w:t>Le candidat complètera le tableau ci-dessus en indiquant les éléments de coûts utilisés et en précisant si les taux de « frais hors production » et de « marge » sont inclus ou non dans le taux horaire.</w:t>
      </w:r>
    </w:p>
    <w:p w14:paraId="382FB890" w14:textId="77777777" w:rsidR="002B58B8" w:rsidRPr="002B58B8" w:rsidRDefault="002B58B8" w:rsidP="002B58B8">
      <w:pPr>
        <w:spacing w:after="0" w:line="240" w:lineRule="auto"/>
        <w:jc w:val="center"/>
        <w:rPr>
          <w:b/>
          <w:sz w:val="28"/>
          <w:szCs w:val="28"/>
        </w:rPr>
      </w:pPr>
    </w:p>
    <w:p w14:paraId="19C82C4E" w14:textId="77777777" w:rsidR="002B58B8" w:rsidRPr="002B58B8" w:rsidRDefault="002B58B8" w:rsidP="002B58B8">
      <w:pPr>
        <w:spacing w:after="0" w:line="240" w:lineRule="auto"/>
        <w:jc w:val="center"/>
        <w:rPr>
          <w:b/>
          <w:sz w:val="28"/>
          <w:szCs w:val="28"/>
        </w:rPr>
      </w:pPr>
      <w:r w:rsidRPr="002B58B8">
        <w:rPr>
          <w:b/>
          <w:sz w:val="28"/>
          <w:szCs w:val="28"/>
        </w:rPr>
        <w:t>Il est impératif qu’au moins l’un des taux « frais hors production » ou « marge » ne soit pas compris dans le taux horaire.</w:t>
      </w:r>
    </w:p>
    <w:sectPr w:rsidR="002B58B8" w:rsidRPr="002B58B8" w:rsidSect="00BC739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199"/>
    <w:rsid w:val="002B58B8"/>
    <w:rsid w:val="003000FC"/>
    <w:rsid w:val="00354241"/>
    <w:rsid w:val="00376199"/>
    <w:rsid w:val="003F7C6C"/>
    <w:rsid w:val="005F190D"/>
    <w:rsid w:val="00A156A9"/>
    <w:rsid w:val="00B95799"/>
    <w:rsid w:val="00BC739D"/>
    <w:rsid w:val="00C02C7E"/>
    <w:rsid w:val="00CA0D31"/>
    <w:rsid w:val="00DA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E4043"/>
  <w15:chartTrackingRefBased/>
  <w15:docId w15:val="{79EB401B-46EF-4FA2-A862-048E3CA9E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76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76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619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A5AE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02C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2C7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2C7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2C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2C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D48E3-9097-47A7-AD18-9BDD6FE2D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Company Name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ALBALADEJO Britt</dc:creator>
  <cp:keywords/>
  <dc:description/>
  <cp:lastModifiedBy>DEBRUYNE Delphine</cp:lastModifiedBy>
  <cp:revision>2</cp:revision>
  <cp:lastPrinted>2023-01-27T15:12:00Z</cp:lastPrinted>
  <dcterms:created xsi:type="dcterms:W3CDTF">2025-05-12T08:28:00Z</dcterms:created>
  <dcterms:modified xsi:type="dcterms:W3CDTF">2025-05-12T08:28:00Z</dcterms:modified>
</cp:coreProperties>
</file>